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4" w:rsidRDefault="00060314" w:rsidP="00060314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23050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T-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8" cy="174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A6F" w:rsidRDefault="000A7C3C" w:rsidP="00060314">
      <w:pPr>
        <w:jc w:val="center"/>
        <w:rPr>
          <w:b/>
          <w:u w:val="single"/>
        </w:rPr>
      </w:pPr>
      <w:r w:rsidRPr="00060314">
        <w:rPr>
          <w:b/>
          <w:u w:val="single"/>
        </w:rPr>
        <w:t>Doing Business in Canada – Focus on Canada</w:t>
      </w:r>
    </w:p>
    <w:p w:rsidR="00060314" w:rsidRDefault="00060314" w:rsidP="00060314">
      <w:pPr>
        <w:jc w:val="center"/>
        <w:rPr>
          <w:b/>
          <w:u w:val="single"/>
        </w:rPr>
      </w:pPr>
      <w:r>
        <w:rPr>
          <w:b/>
          <w:u w:val="single"/>
        </w:rPr>
        <w:t>River Lee Hotel, 13 November 2014</w:t>
      </w:r>
    </w:p>
    <w:p w:rsidR="00060314" w:rsidRDefault="00060314" w:rsidP="00060314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F5DD5" w:rsidRDefault="001F5DD5" w:rsidP="00060314"/>
    <w:p w:rsidR="00060314" w:rsidRPr="00060314" w:rsidRDefault="00060314" w:rsidP="00060314">
      <w:bookmarkStart w:id="0" w:name="_GoBack"/>
      <w:bookmarkEnd w:id="0"/>
      <w:r w:rsidRPr="00060314">
        <w:t>07:30</w:t>
      </w:r>
      <w:r w:rsidRPr="00060314">
        <w:tab/>
        <w:t>Welcome address by Katherine Fitzpatrick, Enterprise Europe Network</w:t>
      </w:r>
    </w:p>
    <w:p w:rsidR="00060314" w:rsidRPr="00060314" w:rsidRDefault="00060314" w:rsidP="00060314">
      <w:r w:rsidRPr="00060314">
        <w:t>07:45</w:t>
      </w:r>
      <w:r w:rsidRPr="00060314">
        <w:tab/>
        <w:t>‘Doing Business in Canada’, Suzanne Cormie, Deputy Head of Mission and Senior Trade Commissioner, Canadian Embassy, Dublin</w:t>
      </w:r>
    </w:p>
    <w:p w:rsidR="00060314" w:rsidRPr="00060314" w:rsidRDefault="00060314" w:rsidP="00060314">
      <w:r w:rsidRPr="00060314">
        <w:t>08:15</w:t>
      </w:r>
      <w:r w:rsidRPr="00060314">
        <w:tab/>
        <w:t>‘Alberta’s Business Landscape, major projects therein, and opportunities within the Oil and Gas sector, Cameron Branston, Trade Commissioner for the Government of Alberta</w:t>
      </w:r>
    </w:p>
    <w:p w:rsidR="00060314" w:rsidRPr="00060314" w:rsidRDefault="00060314" w:rsidP="00060314">
      <w:pPr>
        <w:rPr>
          <w:b/>
        </w:rPr>
      </w:pPr>
    </w:p>
    <w:sectPr w:rsidR="00060314" w:rsidRPr="00060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C"/>
    <w:rsid w:val="00060314"/>
    <w:rsid w:val="000A7C3C"/>
    <w:rsid w:val="001F5DD5"/>
    <w:rsid w:val="003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A15DC-FBA1-499B-8348-1D7DE8D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O'Mullane</dc:creator>
  <cp:keywords/>
  <dc:description/>
  <cp:lastModifiedBy>Eimear O'Mullane</cp:lastModifiedBy>
  <cp:revision>2</cp:revision>
  <dcterms:created xsi:type="dcterms:W3CDTF">2014-10-17T11:08:00Z</dcterms:created>
  <dcterms:modified xsi:type="dcterms:W3CDTF">2014-10-17T12:54:00Z</dcterms:modified>
</cp:coreProperties>
</file>