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B8" w:rsidRPr="00961FCC" w:rsidRDefault="006210B8" w:rsidP="006210B8">
      <w:pPr>
        <w:shd w:val="clear" w:color="auto" w:fill="FFEFBF"/>
        <w:spacing w:before="180" w:line="38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96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Photonics4Agrifood – Virtual Workshop &amp; Brokerage </w:t>
      </w:r>
      <w:proofErr w:type="spellStart"/>
      <w:r w:rsidRPr="0096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Event</w:t>
      </w:r>
      <w:proofErr w:type="spellEnd"/>
    </w:p>
    <w:p w:rsidR="006210B8" w:rsidRPr="00961FCC" w:rsidRDefault="006210B8" w:rsidP="006210B8">
      <w:pPr>
        <w:shd w:val="clear" w:color="auto" w:fill="FFEFBF"/>
        <w:spacing w:before="180" w:line="384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6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5-6 </w:t>
      </w:r>
      <w:proofErr w:type="spellStart"/>
      <w:r w:rsidRPr="0096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October</w:t>
      </w:r>
      <w:proofErr w:type="spellEnd"/>
      <w:r w:rsidRPr="00961FC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2020</w:t>
      </w:r>
    </w:p>
    <w:p w:rsidR="006210B8" w:rsidRDefault="006210B8" w:rsidP="006210B8">
      <w:pPr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6210B8" w:rsidRDefault="006210B8" w:rsidP="006210B8">
      <w:pPr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Agenda</w:t>
      </w:r>
    </w:p>
    <w:p w:rsidR="006210B8" w:rsidRDefault="006210B8" w:rsidP="006210B8">
      <w:pPr>
        <w:rPr>
          <w:rFonts w:ascii="Arial" w:hAnsi="Arial" w:cs="Arial"/>
          <w:sz w:val="20"/>
          <w:szCs w:val="20"/>
        </w:rPr>
      </w:pPr>
    </w:p>
    <w:p w:rsidR="006210B8" w:rsidRDefault="006210B8" w:rsidP="006210B8">
      <w:pPr>
        <w:pStyle w:val="Standard"/>
        <w:rPr>
          <w:rFonts w:ascii="Arial" w:hAnsi="Arial"/>
          <w:b/>
          <w:bCs/>
          <w:sz w:val="20"/>
          <w:szCs w:val="20"/>
          <w:lang w:val="en-GB"/>
        </w:rPr>
      </w:pPr>
      <w:r w:rsidRPr="00B77AC3">
        <w:rPr>
          <w:rFonts w:ascii="Arial" w:hAnsi="Arial"/>
          <w:b/>
          <w:bCs/>
          <w:sz w:val="20"/>
          <w:szCs w:val="20"/>
          <w:lang w:val="en-GB"/>
        </w:rPr>
        <w:t>Photonics4Agrifood includes the following sessions:</w:t>
      </w:r>
    </w:p>
    <w:p w:rsidR="006210B8" w:rsidRDefault="006210B8" w:rsidP="006210B8">
      <w:pPr>
        <w:pStyle w:val="Standard"/>
        <w:rPr>
          <w:rFonts w:ascii="Arial" w:hAnsi="Arial"/>
          <w:b/>
          <w:bCs/>
          <w:sz w:val="20"/>
          <w:szCs w:val="20"/>
          <w:lang w:val="en-GB"/>
        </w:rPr>
      </w:pPr>
    </w:p>
    <w:tbl>
      <w:tblPr>
        <w:tblStyle w:val="Grigliatabella"/>
        <w:tblW w:w="8434" w:type="dxa"/>
        <w:tblLook w:val="04A0" w:firstRow="1" w:lastRow="0" w:firstColumn="1" w:lastColumn="0" w:noHBand="0" w:noVBand="1"/>
      </w:tblPr>
      <w:tblGrid>
        <w:gridCol w:w="1271"/>
        <w:gridCol w:w="3402"/>
        <w:gridCol w:w="3761"/>
      </w:tblGrid>
      <w:tr w:rsidR="006210B8" w:rsidTr="00C02F29">
        <w:tc>
          <w:tcPr>
            <w:tcW w:w="8434" w:type="dxa"/>
            <w:gridSpan w:val="3"/>
          </w:tcPr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77AC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5th October 2020</w:t>
            </w:r>
          </w:p>
        </w:tc>
      </w:tr>
      <w:tr w:rsidR="006210B8" w:rsidRPr="00F72F7A" w:rsidTr="00C02F29">
        <w:tc>
          <w:tcPr>
            <w:tcW w:w="1271" w:type="dxa"/>
          </w:tcPr>
          <w:p w:rsidR="006210B8" w:rsidRPr="007F10B0" w:rsidRDefault="006210B8" w:rsidP="00C02F29">
            <w:pPr>
              <w:pStyle w:val="Standard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9.30</w:t>
            </w:r>
            <w:r w:rsidRPr="007F10B0">
              <w:rPr>
                <w:rFonts w:ascii="Arial" w:hAnsi="Arial"/>
                <w:bCs/>
                <w:sz w:val="18"/>
                <w:szCs w:val="18"/>
                <w:lang w:val="en-GB"/>
              </w:rPr>
              <w:t>-12.30</w:t>
            </w:r>
          </w:p>
        </w:tc>
        <w:tc>
          <w:tcPr>
            <w:tcW w:w="3402" w:type="dxa"/>
          </w:tcPr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77AC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Photonics4Agrifood Virtual Workshop</w:t>
            </w:r>
          </w:p>
          <w:p w:rsidR="006210B8" w:rsidRPr="009C1300" w:rsidRDefault="006210B8" w:rsidP="00C02F29">
            <w:pPr>
              <w:pStyle w:val="Standard"/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761" w:type="dxa"/>
          </w:tcPr>
          <w:p w:rsidR="006210B8" w:rsidRDefault="006210B8" w:rsidP="006210B8">
            <w:pPr>
              <w:pStyle w:val="Standard"/>
              <w:numPr>
                <w:ilvl w:val="0"/>
                <w:numId w:val="1"/>
              </w:numPr>
              <w:ind w:left="317" w:hanging="261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Opening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remarks</w:t>
            </w:r>
            <w:proofErr w:type="spellEnd"/>
          </w:p>
          <w:p w:rsidR="006210B8" w:rsidRPr="00B35A32" w:rsidRDefault="006210B8" w:rsidP="006210B8">
            <w:pPr>
              <w:pStyle w:val="Standard"/>
              <w:numPr>
                <w:ilvl w:val="0"/>
                <w:numId w:val="1"/>
              </w:numPr>
              <w:ind w:left="317" w:hanging="261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B35A32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Photonics: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leveraging </w:t>
            </w:r>
            <w:r w:rsidRPr="00B35A32">
              <w:rPr>
                <w:rFonts w:ascii="Arial" w:hAnsi="Arial"/>
                <w:bCs/>
                <w:sz w:val="18"/>
                <w:szCs w:val="18"/>
                <w:lang w:val="en-GB"/>
              </w:rPr>
              <w:t>innovation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agrifood</w:t>
            </w:r>
            <w:proofErr w:type="spellEnd"/>
          </w:p>
          <w:p w:rsidR="006210B8" w:rsidRPr="00B35A32" w:rsidRDefault="006210B8" w:rsidP="006210B8">
            <w:pPr>
              <w:pStyle w:val="Standard"/>
              <w:numPr>
                <w:ilvl w:val="0"/>
                <w:numId w:val="1"/>
              </w:numPr>
              <w:ind w:left="317" w:hanging="261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B35A32">
              <w:rPr>
                <w:rFonts w:ascii="Arial" w:hAnsi="Arial"/>
                <w:sz w:val="18"/>
                <w:szCs w:val="18"/>
                <w:lang w:val="en-GB"/>
              </w:rPr>
              <w:t xml:space="preserve">Round Table – The </w:t>
            </w: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B35A32">
              <w:rPr>
                <w:rFonts w:ascii="Arial" w:hAnsi="Arial"/>
                <w:sz w:val="18"/>
                <w:szCs w:val="18"/>
                <w:lang w:val="en-GB"/>
              </w:rPr>
              <w:t>grifood</w:t>
            </w:r>
            <w:proofErr w:type="spellEnd"/>
            <w:r w:rsidRPr="00B35A32">
              <w:rPr>
                <w:rFonts w:ascii="Arial" w:hAnsi="Arial"/>
                <w:sz w:val="18"/>
                <w:szCs w:val="18"/>
                <w:lang w:val="en-GB"/>
              </w:rPr>
              <w:t xml:space="preserve"> value chain: which role for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p</w:t>
            </w:r>
            <w:r w:rsidRPr="00B35A32">
              <w:rPr>
                <w:rFonts w:ascii="Arial" w:hAnsi="Arial"/>
                <w:sz w:val="18"/>
                <w:szCs w:val="18"/>
                <w:lang w:val="en-GB"/>
              </w:rPr>
              <w:t>hotonics</w:t>
            </w:r>
          </w:p>
          <w:p w:rsidR="006210B8" w:rsidRPr="00B35A32" w:rsidRDefault="006210B8" w:rsidP="00C02F29">
            <w:pPr>
              <w:pStyle w:val="Standard"/>
              <w:rPr>
                <w:rFonts w:ascii="Arial" w:hAnsi="Arial"/>
                <w:bCs/>
                <w:sz w:val="18"/>
                <w:szCs w:val="18"/>
                <w:lang w:val="en-GB"/>
              </w:rPr>
            </w:pPr>
          </w:p>
        </w:tc>
      </w:tr>
      <w:tr w:rsidR="006210B8" w:rsidTr="00C02F29">
        <w:tc>
          <w:tcPr>
            <w:tcW w:w="1271" w:type="dxa"/>
          </w:tcPr>
          <w:p w:rsidR="006210B8" w:rsidRPr="007F10B0" w:rsidRDefault="00766B73" w:rsidP="00766B73">
            <w:pPr>
              <w:pStyle w:val="Standard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14.00</w:t>
            </w:r>
            <w:r w:rsidR="006210B8" w:rsidRPr="007F10B0">
              <w:rPr>
                <w:rFonts w:ascii="Arial" w:hAnsi="Arial"/>
                <w:bCs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18.00</w:t>
            </w:r>
          </w:p>
        </w:tc>
        <w:tc>
          <w:tcPr>
            <w:tcW w:w="3402" w:type="dxa"/>
          </w:tcPr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77AC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Photonics4A</w:t>
            </w:r>
            <w:r w:rsidR="009C2E7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grifood Virtual Brokerage event</w:t>
            </w:r>
          </w:p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1" w:type="dxa"/>
          </w:tcPr>
          <w:p w:rsidR="006210B8" w:rsidRPr="00223BB0" w:rsidRDefault="006210B8" w:rsidP="006210B8">
            <w:pPr>
              <w:pStyle w:val="Standard"/>
              <w:numPr>
                <w:ilvl w:val="0"/>
                <w:numId w:val="2"/>
              </w:numPr>
              <w:ind w:left="317" w:hanging="261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223BB0">
              <w:rPr>
                <w:rFonts w:ascii="Arial" w:hAnsi="Arial"/>
                <w:bCs/>
                <w:sz w:val="18"/>
                <w:szCs w:val="18"/>
                <w:lang w:val="en-GB"/>
              </w:rPr>
              <w:t>30 minutes B2B meeting at:</w:t>
            </w:r>
          </w:p>
          <w:p w:rsidR="006210B8" w:rsidRDefault="006210B8" w:rsidP="00C02F29">
            <w:pPr>
              <w:spacing w:after="120" w:line="276" w:lineRule="auto"/>
              <w:contextualSpacing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223BB0">
              <w:rPr>
                <w:rFonts w:ascii="Arial" w:hAnsi="Arial"/>
                <w:bCs/>
                <w:sz w:val="18"/>
                <w:szCs w:val="18"/>
                <w:lang w:val="en-GB"/>
              </w:rPr>
              <w:t>14.30 - 15.00 - 15.30 - 16.00 - 16.30 - 17.00</w:t>
            </w:r>
          </w:p>
        </w:tc>
      </w:tr>
      <w:tr w:rsidR="006210B8" w:rsidTr="00C02F29">
        <w:tc>
          <w:tcPr>
            <w:tcW w:w="8434" w:type="dxa"/>
            <w:gridSpan w:val="3"/>
          </w:tcPr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6</w:t>
            </w:r>
            <w:r w:rsidRPr="00B77AC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th October 2020</w:t>
            </w:r>
          </w:p>
        </w:tc>
      </w:tr>
      <w:tr w:rsidR="006210B8" w:rsidTr="00C02F29">
        <w:tc>
          <w:tcPr>
            <w:tcW w:w="1271" w:type="dxa"/>
          </w:tcPr>
          <w:p w:rsidR="006210B8" w:rsidRPr="007F10B0" w:rsidRDefault="006210B8" w:rsidP="00C02F29">
            <w:pPr>
              <w:pStyle w:val="Standard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7F10B0">
              <w:rPr>
                <w:rFonts w:ascii="Arial" w:hAnsi="Arial"/>
                <w:bCs/>
                <w:sz w:val="18"/>
                <w:szCs w:val="18"/>
                <w:lang w:val="en-GB"/>
              </w:rPr>
              <w:t>9.30-12.30</w:t>
            </w:r>
          </w:p>
        </w:tc>
        <w:tc>
          <w:tcPr>
            <w:tcW w:w="3402" w:type="dxa"/>
          </w:tcPr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B77AC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Photonics4Ag</w:t>
            </w:r>
            <w:r w:rsidR="009C2E7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rifood Virtual Brokerage event</w:t>
            </w:r>
            <w:bookmarkStart w:id="0" w:name="_GoBack"/>
            <w:bookmarkEnd w:id="0"/>
          </w:p>
          <w:p w:rsidR="006210B8" w:rsidRDefault="006210B8" w:rsidP="00C02F29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761" w:type="dxa"/>
          </w:tcPr>
          <w:p w:rsidR="006210B8" w:rsidRPr="0094200B" w:rsidRDefault="006210B8" w:rsidP="006210B8">
            <w:pPr>
              <w:pStyle w:val="Standard"/>
              <w:numPr>
                <w:ilvl w:val="0"/>
                <w:numId w:val="2"/>
              </w:numPr>
              <w:ind w:left="317" w:hanging="261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94200B">
              <w:rPr>
                <w:rFonts w:ascii="Arial" w:hAnsi="Arial"/>
                <w:bCs/>
                <w:sz w:val="18"/>
                <w:szCs w:val="18"/>
                <w:lang w:val="en-GB"/>
              </w:rPr>
              <w:t>30 minutes B2B meeting at:</w:t>
            </w:r>
          </w:p>
          <w:p w:rsidR="006210B8" w:rsidRPr="0094200B" w:rsidRDefault="006210B8" w:rsidP="00C02F29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94200B">
              <w:rPr>
                <w:rFonts w:ascii="Arial" w:hAnsi="Arial"/>
                <w:bCs/>
                <w:sz w:val="18"/>
                <w:szCs w:val="18"/>
                <w:lang w:val="en-GB"/>
              </w:rPr>
              <w:t>9.30 - 10.00 - 10.30 - 11.00 - 11.30 - 12.00</w:t>
            </w:r>
          </w:p>
        </w:tc>
      </w:tr>
    </w:tbl>
    <w:p w:rsidR="006210B8" w:rsidRPr="00B77AC3" w:rsidRDefault="006210B8" w:rsidP="006210B8">
      <w:pPr>
        <w:pStyle w:val="Standard"/>
        <w:rPr>
          <w:rFonts w:ascii="Arial" w:hAnsi="Arial"/>
          <w:b/>
          <w:bCs/>
          <w:sz w:val="20"/>
          <w:szCs w:val="20"/>
          <w:lang w:val="en-GB"/>
        </w:rPr>
      </w:pPr>
    </w:p>
    <w:p w:rsidR="006210B8" w:rsidRPr="00B77AC3" w:rsidRDefault="006210B8" w:rsidP="006210B8">
      <w:pPr>
        <w:pStyle w:val="Standard"/>
        <w:rPr>
          <w:rFonts w:ascii="Arial" w:hAnsi="Arial"/>
          <w:b/>
          <w:bCs/>
          <w:sz w:val="20"/>
          <w:szCs w:val="20"/>
          <w:lang w:val="en-GB"/>
        </w:rPr>
      </w:pPr>
    </w:p>
    <w:p w:rsidR="006210B8" w:rsidRPr="00223BB0" w:rsidRDefault="006210B8" w:rsidP="006210B8">
      <w:pPr>
        <w:rPr>
          <w:rFonts w:ascii="Arial" w:hAnsi="Arial" w:cs="Arial"/>
          <w:sz w:val="20"/>
          <w:szCs w:val="20"/>
        </w:rPr>
      </w:pPr>
    </w:p>
    <w:p w:rsidR="006210B8" w:rsidRDefault="006210B8" w:rsidP="006210B8">
      <w:pPr>
        <w:rPr>
          <w:rFonts w:ascii="Arial" w:hAnsi="Arial" w:cs="Arial"/>
          <w:sz w:val="20"/>
          <w:szCs w:val="20"/>
        </w:rPr>
      </w:pPr>
    </w:p>
    <w:p w:rsidR="006A54E7" w:rsidRDefault="006A54E7"/>
    <w:sectPr w:rsidR="006A5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536"/>
    <w:multiLevelType w:val="hybridMultilevel"/>
    <w:tmpl w:val="D984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AA4BC4"/>
    <w:multiLevelType w:val="hybridMultilevel"/>
    <w:tmpl w:val="D294F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8"/>
    <w:rsid w:val="006210B8"/>
    <w:rsid w:val="006A5106"/>
    <w:rsid w:val="006A54E7"/>
    <w:rsid w:val="00766B73"/>
    <w:rsid w:val="009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F397"/>
  <w15:chartTrackingRefBased/>
  <w15:docId w15:val="{A5D4B972-123E-4960-9780-A7C9BE2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10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6210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Cadeddu</dc:creator>
  <cp:keywords/>
  <dc:description/>
  <cp:lastModifiedBy>Gabriella Cadeddu</cp:lastModifiedBy>
  <cp:revision>2</cp:revision>
  <dcterms:created xsi:type="dcterms:W3CDTF">2020-07-24T12:54:00Z</dcterms:created>
  <dcterms:modified xsi:type="dcterms:W3CDTF">2020-07-24T12:54:00Z</dcterms:modified>
</cp:coreProperties>
</file>